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717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ООО «ЭКОТРАНС»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4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628433, Некрасова ул., д. 1, корп. а, кв. 39,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– Югра,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Гагиев</w:t>
      </w:r>
      <w:r>
        <w:rPr>
          <w:rFonts w:ascii="Times New Roman" w:eastAsia="Times New Roman" w:hAnsi="Times New Roman" w:cs="Times New Roman"/>
        </w:rPr>
        <w:t xml:space="preserve"> Магомед </w:t>
      </w:r>
      <w:r>
        <w:rPr>
          <w:rFonts w:ascii="Times New Roman" w:eastAsia="Times New Roman" w:hAnsi="Times New Roman" w:cs="Times New Roman"/>
        </w:rPr>
        <w:t>Абасович</w:t>
      </w:r>
      <w:r>
        <w:rPr>
          <w:rFonts w:ascii="Times New Roman" w:eastAsia="Times New Roman" w:hAnsi="Times New Roman" w:cs="Times New Roman"/>
        </w:rPr>
        <w:t xml:space="preserve">, являясь директором ООО «ЭКОТРАНС», по месту нахождения юридического лица по адресу: 628433, Некрасова ул., д. 1, корп. а, кв. 39,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– Югра, до 24.00 часов 25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2024 года не исполнил установленную п.5 ст. 174 Налогового кодекса РФ обязанность по представлению налоговой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Гагиев</w:t>
      </w:r>
      <w:r>
        <w:rPr>
          <w:rFonts w:ascii="Times New Roman" w:eastAsia="Times New Roman" w:hAnsi="Times New Roman" w:cs="Times New Roman"/>
        </w:rPr>
        <w:t xml:space="preserve"> Магомед </w:t>
      </w:r>
      <w:r>
        <w:rPr>
          <w:rFonts w:ascii="Times New Roman" w:eastAsia="Times New Roman" w:hAnsi="Times New Roman" w:cs="Times New Roman"/>
        </w:rPr>
        <w:t>Абасович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№86172506</w:t>
      </w:r>
      <w:r>
        <w:rPr>
          <w:rFonts w:ascii="Times New Roman" w:eastAsia="Times New Roman" w:hAnsi="Times New Roman" w:cs="Times New Roman"/>
        </w:rPr>
        <w:t>400186500002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«ЭКОТРАНС»,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Статьей 15.5 Кодекса Российской Федерации об административных правонарушениях установлена административная ответственность за нарушение </w:t>
      </w:r>
      <w:r>
        <w:rPr>
          <w:rFonts w:ascii="Times New Roman" w:eastAsia="Times New Roman" w:hAnsi="Times New Roman" w:cs="Times New Roman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231" w:history="1">
        <w:r>
          <w:rPr>
            <w:rFonts w:ascii="Times New Roman" w:eastAsia="Times New Roman" w:hAnsi="Times New Roman" w:cs="Times New Roman"/>
            <w:color w:val="0000EE"/>
          </w:rPr>
          <w:t>п. 1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 (</w:t>
      </w:r>
      <w:hyperlink r:id="rId6" w:anchor="/document/10900200/entry/4232" w:history="1">
        <w:r>
          <w:rPr>
            <w:rFonts w:ascii="Times New Roman" w:eastAsia="Times New Roman" w:hAnsi="Times New Roman" w:cs="Times New Roman"/>
            <w:color w:val="0000EE"/>
          </w:rPr>
          <w:t>п. 2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Налоговая декларация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2024г. должна была быть представлена в налоговый орган в срок не позднее 24.00 часов 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справке Межрайонной ИФНС России № 11 по ХМАО-Югре по состоянию на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.2025 налоговая декларация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2024г.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предоставлена.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ООО «ЭКОТРАНС» предоставить налоговую декларацию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</w:t>
      </w:r>
      <w:r>
        <w:rPr>
          <w:rFonts w:ascii="Times New Roman" w:eastAsia="Times New Roman" w:hAnsi="Times New Roman" w:cs="Times New Roman"/>
        </w:rPr>
        <w:t>Гагиев</w:t>
      </w:r>
      <w:r>
        <w:rPr>
          <w:rFonts w:ascii="Times New Roman" w:eastAsia="Times New Roman" w:hAnsi="Times New Roman" w:cs="Times New Roman"/>
        </w:rPr>
        <w:t xml:space="preserve"> Магомед </w:t>
      </w:r>
      <w:r>
        <w:rPr>
          <w:rFonts w:ascii="Times New Roman" w:eastAsia="Times New Roman" w:hAnsi="Times New Roman" w:cs="Times New Roman"/>
        </w:rPr>
        <w:t>Абасович</w:t>
      </w:r>
      <w:r>
        <w:rPr>
          <w:rFonts w:ascii="Times New Roman" w:eastAsia="Times New Roman" w:hAnsi="Times New Roman" w:cs="Times New Roman"/>
        </w:rPr>
        <w:t xml:space="preserve">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Гагиев</w:t>
      </w:r>
      <w:r>
        <w:rPr>
          <w:rFonts w:ascii="Times New Roman" w:eastAsia="Times New Roman" w:hAnsi="Times New Roman" w:cs="Times New Roman"/>
        </w:rPr>
        <w:t xml:space="preserve"> Магомед </w:t>
      </w:r>
      <w:r>
        <w:rPr>
          <w:rFonts w:ascii="Times New Roman" w:eastAsia="Times New Roman" w:hAnsi="Times New Roman" w:cs="Times New Roman"/>
        </w:rPr>
        <w:t>Абасович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Гагиеву</w:t>
      </w:r>
      <w:r>
        <w:rPr>
          <w:rFonts w:ascii="Times New Roman" w:eastAsia="Times New Roman" w:hAnsi="Times New Roman" w:cs="Times New Roman"/>
        </w:rPr>
        <w:t xml:space="preserve"> Магомеду </w:t>
      </w:r>
      <w:r>
        <w:rPr>
          <w:rFonts w:ascii="Times New Roman" w:eastAsia="Times New Roman" w:hAnsi="Times New Roman" w:cs="Times New Roman"/>
        </w:rPr>
        <w:t>Абасовичу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ООО «ЭКОТРАНС» </w:t>
      </w:r>
      <w:r>
        <w:rPr>
          <w:rFonts w:ascii="Times New Roman" w:eastAsia="Times New Roman" w:hAnsi="Times New Roman" w:cs="Times New Roman"/>
        </w:rPr>
        <w:t>Гагиева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Абасовича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0412365400135007172515170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9rplc-11">
    <w:name w:val="cat-PassportData grp-29 rplc-11"/>
    <w:basedOn w:val="DefaultParagraphFont"/>
  </w:style>
  <w:style w:type="character" w:customStyle="1" w:styleId="cat-UserDefinedgrp-42rplc-16">
    <w:name w:val="cat-UserDefined grp-4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